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both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  <w:sz w:val="21"/>
        </w:rPr>
        <w:t>別記第１号様式</w:t>
      </w:r>
      <w:r>
        <w:rPr>
          <w:rFonts w:hint="eastAsia" w:ascii="BIZ UD明朝 Medium" w:hAnsi="BIZ UD明朝 Medium" w:eastAsia="BIZ UD明朝 Medium"/>
          <w:sz w:val="21"/>
        </w:rPr>
        <w:t>(</w:t>
      </w:r>
      <w:r>
        <w:rPr>
          <w:rFonts w:hint="eastAsia" w:ascii="BIZ UD明朝 Medium" w:hAnsi="BIZ UD明朝 Medium" w:eastAsia="BIZ UD明朝 Medium"/>
          <w:sz w:val="21"/>
        </w:rPr>
        <w:t>第２条関係</w:t>
      </w:r>
      <w:r>
        <w:rPr>
          <w:rFonts w:hint="eastAsia" w:ascii="BIZ UD明朝 Medium" w:hAnsi="BIZ UD明朝 Medium" w:eastAsia="BIZ UD明朝 Medium"/>
          <w:sz w:val="21"/>
        </w:rPr>
        <w:t>)</w:t>
      </w:r>
    </w:p>
    <w:p>
      <w:pPr>
        <w:pStyle w:val="0"/>
        <w:spacing w:after="120" w:afterLines="0" w:afterAutospacing="0"/>
        <w:jc w:val="center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  <w:spacing w:val="130"/>
          <w:sz w:val="21"/>
        </w:rPr>
        <w:t>係留施設等利用</w:t>
      </w:r>
      <w:r>
        <w:rPr>
          <w:rFonts w:hint="eastAsia" w:ascii="BIZ UD明朝 Medium" w:hAnsi="BIZ UD明朝 Medium" w:eastAsia="BIZ UD明朝 Medium"/>
          <w:sz w:val="21"/>
        </w:rPr>
        <w:t>届</w:t>
      </w:r>
    </w:p>
    <w:p>
      <w:pPr>
        <w:pStyle w:val="0"/>
        <w:spacing w:after="120" w:afterLines="0" w:afterAutospacing="0"/>
        <w:jc w:val="right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  <w:sz w:val="21"/>
        </w:rPr>
        <w:t>漁港名　古仁屋漁港（仲村・中商正面・中商東岸壁）</w:t>
      </w:r>
    </w:p>
    <w:tbl>
      <w:tblPr>
        <w:tblStyle w:val="11"/>
        <w:tblW w:w="0" w:type="auto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448"/>
        <w:gridCol w:w="1092"/>
        <w:gridCol w:w="196"/>
        <w:gridCol w:w="490"/>
        <w:gridCol w:w="126"/>
        <w:gridCol w:w="98"/>
        <w:gridCol w:w="1484"/>
        <w:gridCol w:w="1316"/>
        <w:gridCol w:w="84"/>
        <w:gridCol w:w="1596"/>
        <w:gridCol w:w="69"/>
        <w:gridCol w:w="1526"/>
      </w:tblGrid>
      <w:tr>
        <w:trPr>
          <w:trHeight w:val="1491" w:hRule="atLeast"/>
        </w:trPr>
        <w:tc>
          <w:tcPr>
            <w:tcW w:w="245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  <w:spacing w:val="685"/>
                <w:sz w:val="21"/>
              </w:rPr>
              <w:t>船</w:t>
            </w:r>
            <w:r>
              <w:rPr>
                <w:rFonts w:hint="eastAsia" w:ascii="BIZ UD明朝 Medium" w:hAnsi="BIZ UD明朝 Medium" w:eastAsia="BIZ UD明朝 Medium"/>
                <w:sz w:val="21"/>
              </w:rPr>
              <w:t>名</w:t>
            </w:r>
          </w:p>
        </w:tc>
        <w:tc>
          <w:tcPr>
            <w:tcW w:w="2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17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  <w:sz w:val="21"/>
              </w:rPr>
              <w:t>総トン数</w:t>
            </w:r>
          </w:p>
          <w:p>
            <w:pPr>
              <w:pStyle w:val="0"/>
              <w:jc w:val="both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  <w:sz w:val="21"/>
              </w:rPr>
              <w:t>(</w:t>
            </w:r>
            <w:r>
              <w:rPr>
                <w:rFonts w:hint="eastAsia" w:ascii="BIZ UD明朝 Medium" w:hAnsi="BIZ UD明朝 Medium" w:eastAsia="BIZ UD明朝 Medium"/>
                <w:sz w:val="21"/>
              </w:rPr>
              <w:t>小型浮桟橋を利用しようとする場合にあつては，船長</w:t>
            </w:r>
            <w:r>
              <w:rPr>
                <w:rFonts w:hint="eastAsia" w:ascii="BIZ UD明朝 Medium" w:hAnsi="BIZ UD明朝 Medium" w:eastAsia="BIZ UD明朝 Medium"/>
                <w:sz w:val="21"/>
              </w:rPr>
              <w:t>)</w:t>
            </w: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BIZ UD明朝 Medium" w:hAnsi="BIZ UD明朝 Medium" w:eastAsia="BIZ UD明朝 Medium"/>
              </w:rPr>
            </w:pPr>
          </w:p>
        </w:tc>
      </w:tr>
      <w:tr>
        <w:trPr>
          <w:cantSplit/>
          <w:trHeight w:val="400" w:hRule="atLeast"/>
        </w:trPr>
        <w:tc>
          <w:tcPr>
            <w:tcW w:w="154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  <w:sz w:val="21"/>
              </w:rPr>
              <w:t>船長又は船主</w:t>
            </w:r>
          </w:p>
        </w:tc>
        <w:tc>
          <w:tcPr>
            <w:tcW w:w="9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  <w:spacing w:val="105"/>
                <w:sz w:val="21"/>
              </w:rPr>
              <w:t>住</w:t>
            </w:r>
            <w:r>
              <w:rPr>
                <w:rFonts w:hint="eastAsia" w:ascii="BIZ UD明朝 Medium" w:hAnsi="BIZ UD明朝 Medium" w:eastAsia="BIZ UD明朝 Medium"/>
                <w:sz w:val="21"/>
              </w:rPr>
              <w:t>所</w:t>
            </w:r>
          </w:p>
        </w:tc>
        <w:tc>
          <w:tcPr>
            <w:tcW w:w="607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BIZ UD明朝 Medium" w:hAnsi="BIZ UD明朝 Medium" w:eastAsia="BIZ UD明朝 Medium"/>
              </w:rPr>
            </w:pPr>
          </w:p>
        </w:tc>
      </w:tr>
      <w:tr>
        <w:trPr>
          <w:cantSplit/>
          <w:trHeight w:val="400" w:hRule="atLeast"/>
        </w:trPr>
        <w:tc>
          <w:tcPr>
            <w:tcW w:w="154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9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  <w:spacing w:val="105"/>
                <w:sz w:val="21"/>
              </w:rPr>
              <w:t>氏</w:t>
            </w:r>
            <w:r>
              <w:rPr>
                <w:rFonts w:hint="eastAsia" w:ascii="BIZ UD明朝 Medium" w:hAnsi="BIZ UD明朝 Medium" w:eastAsia="BIZ UD明朝 Medium"/>
                <w:sz w:val="21"/>
              </w:rPr>
              <w:t>名</w:t>
            </w:r>
          </w:p>
        </w:tc>
        <w:tc>
          <w:tcPr>
            <w:tcW w:w="607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BIZ UD明朝 Medium" w:hAnsi="BIZ UD明朝 Medium" w:eastAsia="BIZ UD明朝 Medium"/>
              </w:rPr>
            </w:pPr>
          </w:p>
        </w:tc>
      </w:tr>
      <w:tr>
        <w:trPr>
          <w:cantSplit/>
          <w:trHeight w:val="400" w:hRule="atLeast"/>
        </w:trPr>
        <w:tc>
          <w:tcPr>
            <w:tcW w:w="245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  <w:spacing w:val="20"/>
                <w:sz w:val="21"/>
              </w:rPr>
              <w:t>船籍港及び登録番</w:t>
            </w:r>
            <w:r>
              <w:rPr>
                <w:rFonts w:hint="eastAsia" w:ascii="BIZ UD明朝 Medium" w:hAnsi="BIZ UD明朝 Medium" w:eastAsia="BIZ UD明朝 Medium"/>
                <w:sz w:val="21"/>
              </w:rPr>
              <w:t>号</w:t>
            </w:r>
          </w:p>
        </w:tc>
        <w:tc>
          <w:tcPr>
            <w:tcW w:w="607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  <w:sz w:val="21"/>
              </w:rPr>
              <w:t>　　　　　　　　　　　港　</w:t>
            </w:r>
            <w:r>
              <w:rPr>
                <w:rFonts w:hint="eastAsia" w:ascii="BIZ UD明朝 Medium" w:hAnsi="BIZ UD明朝 Medium" w:eastAsia="BIZ UD明朝 Medium"/>
                <w:sz w:val="21"/>
              </w:rPr>
              <w:t>No.</w:t>
            </w:r>
          </w:p>
        </w:tc>
      </w:tr>
      <w:tr>
        <w:trPr>
          <w:trHeight w:val="660" w:hRule="atLeast"/>
        </w:trPr>
        <w:tc>
          <w:tcPr>
            <w:tcW w:w="44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  <w:spacing w:val="60"/>
                <w:sz w:val="21"/>
              </w:rPr>
              <w:t>利用する施設の種</w:t>
            </w:r>
            <w:r>
              <w:rPr>
                <w:rFonts w:hint="eastAsia" w:ascii="BIZ UD明朝 Medium" w:hAnsi="BIZ UD明朝 Medium" w:eastAsia="BIZ UD明朝 Medium"/>
                <w:sz w:val="21"/>
              </w:rPr>
              <w:t>類</w:t>
            </w:r>
          </w:p>
        </w:tc>
        <w:tc>
          <w:tcPr>
            <w:tcW w:w="128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120" w:beforeLines="0" w:beforeAutospacing="0"/>
              <w:jc w:val="distribute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  <w:sz w:val="21"/>
              </w:rPr>
              <w:t>外郭施設</w:t>
            </w:r>
          </w:p>
          <w:p>
            <w:pPr>
              <w:pStyle w:val="0"/>
              <w:jc w:val="both"/>
              <w:rPr>
                <w:rFonts w:hint="eastAsia" w:ascii="BIZ UD明朝 Medium" w:hAnsi="BIZ UD明朝 Medium" w:eastAsia="BIZ UD明朝 Medium"/>
              </w:rPr>
            </w:pPr>
          </w:p>
          <w:p>
            <w:pPr>
              <w:pStyle w:val="0"/>
              <w:jc w:val="distribute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  <w:sz w:val="21"/>
              </w:rPr>
              <w:t>係留施設</w:t>
            </w:r>
          </w:p>
          <w:p>
            <w:pPr>
              <w:pStyle w:val="0"/>
              <w:jc w:val="both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  <w:sz w:val="21"/>
              </w:rPr>
              <w:t>(</w:t>
            </w:r>
            <w:r>
              <w:rPr>
                <w:rFonts w:hint="eastAsia" w:ascii="BIZ UD明朝 Medium" w:hAnsi="BIZ UD明朝 Medium" w:eastAsia="BIZ UD明朝 Medium"/>
                <w:sz w:val="21"/>
              </w:rPr>
              <w:t>人道橋，可動橋及び小型浮桟橋以外の施設</w:t>
            </w:r>
            <w:r>
              <w:rPr>
                <w:rFonts w:hint="eastAsia" w:ascii="BIZ UD明朝 Medium" w:hAnsi="BIZ UD明朝 Medium" w:eastAsia="BIZ UD明朝 Medium"/>
                <w:sz w:val="21"/>
              </w:rPr>
              <w:t>)</w:t>
            </w:r>
          </w:p>
        </w:tc>
        <w:tc>
          <w:tcPr>
            <w:tcW w:w="4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  <w:spacing w:val="75"/>
                <w:sz w:val="21"/>
              </w:rPr>
              <w:t>利用の態</w:t>
            </w:r>
            <w:r>
              <w:rPr>
                <w:rFonts w:hint="eastAsia" w:ascii="BIZ UD明朝 Medium" w:hAnsi="BIZ UD明朝 Medium" w:eastAsia="BIZ UD明朝 Medium"/>
                <w:sz w:val="21"/>
              </w:rPr>
              <w:t>様</w:t>
            </w:r>
          </w:p>
        </w:tc>
        <w:tc>
          <w:tcPr>
            <w:tcW w:w="310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  <w:sz w:val="21"/>
              </w:rPr>
              <w:t>漁船</w:t>
            </w:r>
          </w:p>
        </w:tc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  <w:sz w:val="21"/>
              </w:rPr>
              <w:t>年間使用日数</w:t>
            </w:r>
          </w:p>
        </w:tc>
        <w:tc>
          <w:tcPr>
            <w:tcW w:w="15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  <w:sz w:val="21"/>
              </w:rPr>
              <w:t>30</w:t>
            </w:r>
            <w:r>
              <w:rPr>
                <w:rFonts w:hint="eastAsia" w:ascii="BIZ UD明朝 Medium" w:hAnsi="BIZ UD明朝 Medium" w:eastAsia="BIZ UD明朝 Medium"/>
                <w:sz w:val="21"/>
              </w:rPr>
              <w:t>日未満</w:t>
            </w:r>
          </w:p>
          <w:p>
            <w:pPr>
              <w:pStyle w:val="0"/>
              <w:jc w:val="right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  <w:sz w:val="21"/>
              </w:rPr>
              <w:t>30</w:t>
            </w:r>
            <w:r>
              <w:rPr>
                <w:rFonts w:hint="eastAsia" w:ascii="BIZ UD明朝 Medium" w:hAnsi="BIZ UD明朝 Medium" w:eastAsia="BIZ UD明朝 Medium"/>
                <w:sz w:val="21"/>
              </w:rPr>
              <w:t>日以上</w:t>
            </w:r>
          </w:p>
        </w:tc>
      </w:tr>
      <w:tr>
        <w:trPr>
          <w:cantSplit/>
          <w:trHeight w:val="902" w:hRule="atLeast"/>
        </w:trPr>
        <w:tc>
          <w:tcPr>
            <w:tcW w:w="4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28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4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708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  <w:spacing w:val="525"/>
                <w:sz w:val="21"/>
              </w:rPr>
              <w:t>漁</w:t>
            </w:r>
            <w:r>
              <w:rPr>
                <w:rFonts w:hint="eastAsia" w:ascii="BIZ UD明朝 Medium" w:hAnsi="BIZ UD明朝 Medium" w:eastAsia="BIZ UD明朝 Medium"/>
                <w:sz w:val="21"/>
              </w:rPr>
              <w:t>船</w:t>
            </w:r>
            <w:r>
              <w:rPr>
                <w:rFonts w:hint="eastAsia" w:ascii="BIZ UD明朝 Medium" w:hAnsi="BIZ UD明朝 Medium" w:eastAsia="BIZ UD明朝 Medium"/>
                <w:spacing w:val="210"/>
                <w:sz w:val="21"/>
              </w:rPr>
              <w:t>以外</w:t>
            </w:r>
            <w:r>
              <w:rPr>
                <w:rFonts w:hint="eastAsia" w:ascii="BIZ UD明朝 Medium" w:hAnsi="BIZ UD明朝 Medium" w:eastAsia="BIZ UD明朝 Medium"/>
                <w:sz w:val="21"/>
              </w:rPr>
              <w:t>の</w:t>
            </w:r>
            <w:r>
              <w:rPr>
                <w:rFonts w:hint="eastAsia" w:ascii="BIZ UD明朝 Medium" w:hAnsi="BIZ UD明朝 Medium" w:eastAsia="BIZ UD明朝 Medium"/>
                <w:spacing w:val="525"/>
                <w:sz w:val="21"/>
              </w:rPr>
              <w:t>船</w:t>
            </w:r>
            <w:r>
              <w:rPr>
                <w:rFonts w:hint="eastAsia" w:ascii="BIZ UD明朝 Medium" w:hAnsi="BIZ UD明朝 Medium" w:eastAsia="BIZ UD明朝 Medium"/>
                <w:sz w:val="21"/>
              </w:rPr>
              <w:t>舶</w:t>
            </w:r>
          </w:p>
        </w:tc>
        <w:tc>
          <w:tcPr>
            <w:tcW w:w="1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  <w:sz w:val="21"/>
              </w:rPr>
              <w:t>定期航路船</w:t>
            </w:r>
          </w:p>
        </w:tc>
        <w:tc>
          <w:tcPr>
            <w:tcW w:w="31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  <w:sz w:val="21"/>
              </w:rPr>
              <w:t>２時間未満使用１日　　　　回</w:t>
            </w:r>
          </w:p>
          <w:p>
            <w:pPr>
              <w:pStyle w:val="0"/>
              <w:jc w:val="both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  <w:sz w:val="21"/>
              </w:rPr>
              <w:t>２時間以上使用１日　　　　回</w:t>
            </w:r>
          </w:p>
          <w:p>
            <w:pPr>
              <w:pStyle w:val="0"/>
              <w:jc w:val="both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  <w:sz w:val="21"/>
              </w:rPr>
              <w:t>１日３回以上使用</w:t>
            </w:r>
          </w:p>
        </w:tc>
      </w:tr>
      <w:tr>
        <w:trPr>
          <w:cantSplit/>
          <w:trHeight w:val="660" w:hRule="atLeast"/>
        </w:trPr>
        <w:tc>
          <w:tcPr>
            <w:tcW w:w="4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28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4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708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459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  <w:sz w:val="21"/>
              </w:rPr>
              <w:t>定期航路船以外の船舶</w:t>
            </w:r>
          </w:p>
        </w:tc>
      </w:tr>
      <w:tr>
        <w:trPr>
          <w:cantSplit/>
          <w:trHeight w:val="400" w:hRule="atLeast"/>
        </w:trPr>
        <w:tc>
          <w:tcPr>
            <w:tcW w:w="4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2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  <w:sz w:val="21"/>
              </w:rPr>
              <w:t>人道橋</w:t>
            </w:r>
          </w:p>
        </w:tc>
        <w:tc>
          <w:tcPr>
            <w:tcW w:w="678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single" w:color="auto" w:sz="4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  <w:sz w:val="21"/>
              </w:rPr>
              <w:t>　</w:t>
            </w:r>
          </w:p>
        </w:tc>
      </w:tr>
      <w:tr>
        <w:trPr>
          <w:cantSplit/>
          <w:trHeight w:val="400" w:hRule="atLeast"/>
        </w:trPr>
        <w:tc>
          <w:tcPr>
            <w:tcW w:w="4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2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  <w:sz w:val="21"/>
              </w:rPr>
              <w:t>可動橋</w:t>
            </w:r>
          </w:p>
        </w:tc>
        <w:tc>
          <w:tcPr>
            <w:tcW w:w="678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single" w:color="auto" w:sz="4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  <w:sz w:val="21"/>
              </w:rPr>
              <w:t>　</w:t>
            </w:r>
          </w:p>
        </w:tc>
      </w:tr>
      <w:tr>
        <w:trPr>
          <w:cantSplit/>
          <w:trHeight w:val="660" w:hRule="atLeast"/>
        </w:trPr>
        <w:tc>
          <w:tcPr>
            <w:tcW w:w="4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2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  <w:sz w:val="21"/>
              </w:rPr>
              <w:t>小型浮桟橋</w:t>
            </w:r>
          </w:p>
        </w:tc>
        <w:tc>
          <w:tcPr>
            <w:tcW w:w="678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single" w:color="auto" w:sz="4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  <w:sz w:val="21"/>
              </w:rPr>
              <w:t>日　</w:t>
            </w:r>
          </w:p>
        </w:tc>
      </w:tr>
      <w:tr>
        <w:trPr>
          <w:cantSplit/>
          <w:trHeight w:val="660" w:hRule="atLeast"/>
        </w:trPr>
        <w:tc>
          <w:tcPr>
            <w:tcW w:w="235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  <w:spacing w:val="130"/>
                <w:sz w:val="21"/>
              </w:rPr>
              <w:t>利用の目</w:t>
            </w:r>
            <w:r>
              <w:rPr>
                <w:rFonts w:hint="eastAsia" w:ascii="BIZ UD明朝 Medium" w:hAnsi="BIZ UD明朝 Medium" w:eastAsia="BIZ UD明朝 Medium"/>
                <w:sz w:val="21"/>
              </w:rPr>
              <w:t>的</w:t>
            </w:r>
          </w:p>
        </w:tc>
        <w:tc>
          <w:tcPr>
            <w:tcW w:w="617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  <w:sz w:val="21"/>
              </w:rPr>
              <w:t>漁獲物の荷揚　　　定期旅客　　　一般貨物の荷役</w:t>
            </w:r>
          </w:p>
          <w:p>
            <w:pPr>
              <w:pStyle w:val="0"/>
              <w:jc w:val="both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  <w:sz w:val="21"/>
              </w:rPr>
              <w:t>避難　　　停泊　　　給水　　　給油　　　その他</w:t>
            </w:r>
          </w:p>
        </w:tc>
      </w:tr>
      <w:tr>
        <w:trPr>
          <w:cantSplit/>
          <w:trHeight w:val="1266" w:hRule="atLeast"/>
        </w:trPr>
        <w:tc>
          <w:tcPr>
            <w:tcW w:w="235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  <w:sz w:val="21"/>
              </w:rPr>
              <w:t>入港日時及び出港日時</w:t>
            </w:r>
          </w:p>
        </w:tc>
        <w:tc>
          <w:tcPr>
            <w:tcW w:w="617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  <w:sz w:val="21"/>
              </w:rPr>
              <w:t>入港　　　　　　年　　　　　月　　　　　日　　　　　時</w:t>
            </w:r>
          </w:p>
          <w:p>
            <w:pPr>
              <w:pStyle w:val="0"/>
              <w:jc w:val="both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  <w:sz w:val="21"/>
              </w:rPr>
              <w:t>出港　　　　　　年　　　　　月　　　　　日　　　　　時</w:t>
            </w:r>
          </w:p>
          <w:p>
            <w:pPr>
              <w:pStyle w:val="0"/>
              <w:jc w:val="both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  <w:sz w:val="21"/>
              </w:rPr>
              <w:t>入港　　　　　　年　　　　　月　　　　　日　　　　　時</w:t>
            </w:r>
          </w:p>
          <w:p>
            <w:pPr>
              <w:pStyle w:val="0"/>
              <w:jc w:val="both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  <w:sz w:val="21"/>
              </w:rPr>
              <w:t>出港　　　　　　年　　　　　月　　　　　日　　　　　時</w:t>
            </w:r>
          </w:p>
        </w:tc>
      </w:tr>
    </w:tbl>
    <w:p>
      <w:pPr>
        <w:pStyle w:val="0"/>
        <w:spacing w:before="120" w:beforeLines="0" w:beforeAutospacing="0" w:line="300" w:lineRule="auto"/>
        <w:jc w:val="both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  <w:sz w:val="21"/>
        </w:rPr>
        <w:t>注　該当事項を○で囲み，又は記入すること。</w:t>
      </w:r>
    </w:p>
    <w:p>
      <w:pPr>
        <w:pStyle w:val="0"/>
        <w:spacing w:line="300" w:lineRule="auto"/>
        <w:jc w:val="both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  <w:sz w:val="21"/>
        </w:rPr>
        <w:t>　　鹿児島県漁港管理条例第３条の規定により，届け出ます。</w:t>
      </w:r>
    </w:p>
    <w:p>
      <w:pPr>
        <w:pStyle w:val="0"/>
        <w:spacing w:line="300" w:lineRule="auto"/>
        <w:ind w:left="0" w:leftChars="0" w:right="0" w:rightChars="0" w:firstLineChars="0"/>
        <w:jc w:val="both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  <w:sz w:val="21"/>
        </w:rPr>
        <w:t>令和</w:t>
      </w:r>
      <w:bookmarkStart w:id="0" w:name="_GoBack"/>
      <w:bookmarkEnd w:id="0"/>
      <w:r>
        <w:rPr>
          <w:rFonts w:hint="eastAsia" w:ascii="BIZ UD明朝 Medium" w:hAnsi="BIZ UD明朝 Medium" w:eastAsia="BIZ UD明朝 Medium"/>
          <w:sz w:val="21"/>
        </w:rPr>
        <w:t>　　年　　月　　日</w:t>
      </w:r>
    </w:p>
    <w:p>
      <w:pPr>
        <w:pStyle w:val="0"/>
        <w:spacing w:line="300" w:lineRule="auto"/>
        <w:ind w:left="0" w:leftChars="0" w:right="0" w:rightChars="0" w:firstLine="4410" w:firstLineChars="2100"/>
        <w:jc w:val="left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  <w:sz w:val="21"/>
        </w:rPr>
        <w:t>届出者　</w:t>
      </w:r>
      <w:r>
        <w:rPr>
          <w:rFonts w:hint="eastAsia" w:ascii="BIZ UD明朝 Medium" w:hAnsi="BIZ UD明朝 Medium" w:eastAsia="BIZ UD明朝 Medium"/>
          <w:spacing w:val="105"/>
          <w:sz w:val="21"/>
        </w:rPr>
        <w:t>住</w:t>
      </w:r>
      <w:r>
        <w:rPr>
          <w:rFonts w:hint="eastAsia" w:ascii="BIZ UD明朝 Medium" w:hAnsi="BIZ UD明朝 Medium" w:eastAsia="BIZ UD明朝 Medium"/>
          <w:sz w:val="21"/>
        </w:rPr>
        <w:t>所　</w:t>
      </w:r>
    </w:p>
    <w:p>
      <w:pPr>
        <w:pStyle w:val="0"/>
        <w:tabs>
          <w:tab w:val="left" w:leader="none" w:pos="0"/>
        </w:tabs>
        <w:spacing w:line="300" w:lineRule="auto"/>
        <w:ind w:leftChars="0" w:right="0" w:rightChars="0" w:firstLine="5250" w:firstLineChars="1250"/>
        <w:jc w:val="left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  <w:spacing w:val="105"/>
          <w:sz w:val="21"/>
        </w:rPr>
        <w:t>氏</w:t>
      </w:r>
      <w:r>
        <w:rPr>
          <w:rFonts w:hint="eastAsia" w:ascii="BIZ UD明朝 Medium" w:hAnsi="BIZ UD明朝 Medium" w:eastAsia="BIZ UD明朝 Medium"/>
          <w:sz w:val="21"/>
        </w:rPr>
        <w:t>名　</w:t>
      </w:r>
    </w:p>
    <w:p>
      <w:pPr>
        <w:pStyle w:val="0"/>
        <w:spacing w:after="120" w:afterLines="0" w:afterAutospacing="0" w:line="300" w:lineRule="auto"/>
        <w:ind w:left="-515" w:leftChars="-245" w:rightChars="0" w:firstLine="6602" w:firstLineChars="3144"/>
        <w:rPr>
          <w:rFonts w:hint="eastAsia" w:ascii="BIZ UD明朝 Medium" w:hAnsi="BIZ UD明朝 Medium" w:eastAsia="BIZ UD明朝 Medium"/>
        </w:rPr>
      </w:pP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4943"/>
        <w:gridCol w:w="3667"/>
      </w:tblGrid>
      <w:tr>
        <w:trPr/>
        <w:tc>
          <w:tcPr>
            <w:tcW w:w="4943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mc:AlternateContent>
                <mc:Choice Requires="wps">
                  <w:drawing>
                    <wp:anchor simplePos="0" relativeHeight="2" behindDoc="0" locked="0" layoutInCell="0" hidden="0" allowOverlap="1">
                      <wp:simplePos x="0" y="0"/>
                      <wp:positionH relativeFrom="column">
                        <wp:posOffset>3077845</wp:posOffset>
                      </wp:positionH>
                      <wp:positionV relativeFrom="paragraph">
                        <wp:posOffset>-635</wp:posOffset>
                      </wp:positionV>
                      <wp:extent cx="2122170" cy="347980"/>
                      <wp:effectExtent l="635" t="635" r="29845" b="10795"/>
                      <wp:wrapNone/>
                      <wp:docPr id="1026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オブジェクト 0"/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2122170" cy="347980"/>
                              </a:xfrm>
                              <a:prstGeom prst="bracketPair">
                                <a:avLst>
                                  <a:gd name="adj" fmla="val 16658"/>
                                </a:avLst>
                              </a:prstGeom>
                              <a:noFill/>
                              <a:ln w="6350">
                                <a:solidFill>
                                  <a:sysClr val="windowText" lastClr="000000"/>
                                </a:solidFill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オブジェクト 0" style="margin-top:-5.e-002pt;mso-position-vertical-relative:text;mso-position-horizontal-relative:text;position:absolute;height:27.4pt;width:167.1pt;margin-left:242.35pt;z-index:2;" o:spid="_x0000_s1026" o:allowincell="f" o:allowoverlap="t" filled="f" stroked="t" strokecolor="#000000" strokeweight="0.5pt" o:spt="185" type="#_x0000_t185" adj="3598">
                      <v:fill/>
                      <v:stroke filltype="solid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 w:ascii="BIZ UD明朝 Medium" w:hAnsi="BIZ UD明朝 Medium" w:eastAsia="BIZ UD明朝 Medium"/>
                <w:sz w:val="21"/>
              </w:rPr>
              <w:t>　</w:t>
            </w:r>
          </w:p>
        </w:tc>
        <w:tc>
          <w:tcPr>
            <w:tcW w:w="3667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3457"/>
              </w:tabs>
              <w:ind w:right="293"/>
              <w:jc w:val="both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  <w:sz w:val="21"/>
              </w:rPr>
              <w:t>法人にあつては，主たる事務所の所在地，名称及び代表者の氏名</w:t>
            </w:r>
          </w:p>
        </w:tc>
      </w:tr>
    </w:tbl>
    <w:p>
      <w:pPr>
        <w:pStyle w:val="0"/>
        <w:spacing w:before="120" w:beforeLines="0" w:beforeAutospacing="0"/>
        <w:jc w:val="both"/>
        <w:rPr>
          <w:rFonts w:hint="default"/>
        </w:rPr>
      </w:pPr>
      <w:r>
        <w:rPr>
          <w:rFonts w:hint="eastAsia" w:ascii="BIZ UD明朝 Medium" w:hAnsi="BIZ UD明朝 Medium" w:eastAsia="BIZ UD明朝 Medium"/>
          <w:sz w:val="21"/>
        </w:rPr>
        <w:t>　　瀬戸内町長　殿</w:t>
      </w:r>
    </w:p>
    <w:sectPr>
      <w:pgSz w:w="11906" w:h="16838"/>
      <w:pgMar w:top="1701" w:right="1701" w:bottom="1067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BIZ UD明朝 Medium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420"/>
  <w:drawingGridHorizontalSpacing w:val="105"/>
  <w:drawingGridVerticalSpacing w:val="33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autoSpaceDE w:val="0"/>
      <w:autoSpaceDN w:val="0"/>
      <w:adjustRightInd w:val="0"/>
      <w:ind w:left="0" w:right="0"/>
      <w:jc w:val="both"/>
      <w:textAlignment w:val="auto"/>
    </w:pPr>
    <w:rPr>
      <w:rFonts w:ascii="ＭＳ 明朝" w:hAnsi="ＭＳ 明朝" w:eastAsia="ＭＳ 明朝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rFonts w:ascii="ＭＳ 明朝" w:hAnsi="ＭＳ 明朝"/>
      <w:sz w:val="24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rFonts w:ascii="ＭＳ 明朝" w:hAnsi="ＭＳ 明朝"/>
      <w:sz w:val="24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182</TotalTime>
  <Pages>1</Pages>
  <Words>92</Words>
  <Characters>531</Characters>
  <Application>JUST Note</Application>
  <Lines>0</Lines>
  <Paragraphs>0</Paragraphs>
  <CharactersWithSpaces>622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別記第1号様式(第2条関係)</dc:title>
  <dc:creator>(株)ぎょうせい</dc:creator>
  <cp:lastModifiedBy>suisan</cp:lastModifiedBy>
  <cp:lastPrinted>2022-06-03T06:48:23Z</cp:lastPrinted>
  <dcterms:created xsi:type="dcterms:W3CDTF">2014-03-29T02:56:00Z</dcterms:created>
  <dcterms:modified xsi:type="dcterms:W3CDTF">2022-06-03T06:50:20Z</dcterms:modified>
  <cp:revision>14</cp:revision>
</cp:coreProperties>
</file>